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830"/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4"/>
        <w:gridCol w:w="1893"/>
        <w:gridCol w:w="2073"/>
        <w:gridCol w:w="1923"/>
        <w:gridCol w:w="2212"/>
      </w:tblGrid>
      <w:tr w:rsidR="000526AE" w:rsidRPr="002A144A" w:rsidTr="009471C5">
        <w:trPr>
          <w:trHeight w:val="953"/>
        </w:trPr>
        <w:tc>
          <w:tcPr>
            <w:tcW w:w="2094" w:type="dxa"/>
          </w:tcPr>
          <w:p w:rsidR="000526AE" w:rsidRPr="002A144A" w:rsidRDefault="000526AE" w:rsidP="000526AE">
            <w:pPr>
              <w:rPr>
                <w:rFonts w:ascii="OpenDyslexicAlta" w:hAnsi="OpenDyslexicAlta"/>
                <w:i/>
                <w:sz w:val="22"/>
              </w:rPr>
            </w:pPr>
            <w:r w:rsidRPr="002A144A">
              <w:rPr>
                <w:rFonts w:ascii="OpenDyslexicAlta" w:hAnsi="OpenDyslexicAlta"/>
                <w:b/>
                <w:sz w:val="22"/>
              </w:rPr>
              <w:t xml:space="preserve"> Spelling Word</w:t>
            </w:r>
          </w:p>
        </w:tc>
        <w:tc>
          <w:tcPr>
            <w:tcW w:w="1893" w:type="dxa"/>
          </w:tcPr>
          <w:p w:rsidR="000526AE" w:rsidRPr="002A144A" w:rsidRDefault="000526AE" w:rsidP="000526AE">
            <w:pPr>
              <w:jc w:val="center"/>
              <w:rPr>
                <w:rFonts w:ascii="OpenDyslexicAlta" w:hAnsi="OpenDyslexicAlta"/>
                <w:b/>
                <w:sz w:val="22"/>
              </w:rPr>
            </w:pPr>
            <w:r w:rsidRPr="002A144A">
              <w:rPr>
                <w:rFonts w:ascii="OpenDyslexicAlta" w:hAnsi="OpenDyslexicAlta"/>
                <w:b/>
                <w:sz w:val="22"/>
              </w:rPr>
              <w:t>Practise 1</w:t>
            </w:r>
          </w:p>
          <w:p w:rsidR="000526AE" w:rsidRPr="002A144A" w:rsidRDefault="000526AE" w:rsidP="000526AE">
            <w:pPr>
              <w:jc w:val="center"/>
              <w:rPr>
                <w:rFonts w:ascii="OpenDyslexicAlta" w:hAnsi="OpenDyslexicAlta"/>
                <w:sz w:val="20"/>
                <w:szCs w:val="22"/>
              </w:rPr>
            </w:pPr>
            <w:r w:rsidRPr="002A144A">
              <w:rPr>
                <w:rFonts w:ascii="OpenDyslexicAlta" w:hAnsi="OpenDyslexicAlta"/>
                <w:sz w:val="20"/>
                <w:szCs w:val="22"/>
              </w:rPr>
              <w:t>(copy into space)</w:t>
            </w:r>
          </w:p>
        </w:tc>
        <w:tc>
          <w:tcPr>
            <w:tcW w:w="2073" w:type="dxa"/>
          </w:tcPr>
          <w:p w:rsidR="000526AE" w:rsidRPr="002A144A" w:rsidRDefault="000526AE" w:rsidP="000526AE">
            <w:pPr>
              <w:jc w:val="center"/>
              <w:rPr>
                <w:rFonts w:ascii="OpenDyslexicAlta" w:hAnsi="OpenDyslexicAlta"/>
                <w:b/>
                <w:sz w:val="22"/>
              </w:rPr>
            </w:pPr>
            <w:r w:rsidRPr="002A144A">
              <w:rPr>
                <w:rFonts w:ascii="OpenDyslexicAlta" w:hAnsi="OpenDyslexicAlta"/>
                <w:b/>
                <w:sz w:val="22"/>
              </w:rPr>
              <w:t>Practise 2</w:t>
            </w:r>
          </w:p>
          <w:p w:rsidR="000526AE" w:rsidRPr="002A144A" w:rsidRDefault="000526AE" w:rsidP="000526AE">
            <w:pPr>
              <w:jc w:val="center"/>
              <w:rPr>
                <w:rFonts w:ascii="OpenDyslexicAlta" w:hAnsi="OpenDyslexicAlta"/>
                <w:sz w:val="20"/>
                <w:szCs w:val="22"/>
              </w:rPr>
            </w:pPr>
            <w:r w:rsidRPr="002A144A">
              <w:rPr>
                <w:rFonts w:ascii="OpenDyslexicAlta" w:hAnsi="OpenDyslexicAlta"/>
                <w:sz w:val="20"/>
                <w:szCs w:val="22"/>
              </w:rPr>
              <w:t>(copy again)</w:t>
            </w:r>
          </w:p>
        </w:tc>
        <w:tc>
          <w:tcPr>
            <w:tcW w:w="1923" w:type="dxa"/>
          </w:tcPr>
          <w:p w:rsidR="000526AE" w:rsidRPr="002A144A" w:rsidRDefault="000526AE" w:rsidP="000526AE">
            <w:pPr>
              <w:jc w:val="center"/>
              <w:rPr>
                <w:rFonts w:ascii="OpenDyslexicAlta" w:hAnsi="OpenDyslexicAlta"/>
                <w:b/>
                <w:sz w:val="22"/>
              </w:rPr>
            </w:pPr>
            <w:r w:rsidRPr="002A144A">
              <w:rPr>
                <w:rFonts w:ascii="OpenDyslexicAlta" w:hAnsi="OpenDyslexicAlta"/>
                <w:b/>
                <w:sz w:val="22"/>
              </w:rPr>
              <w:t>Practise 3</w:t>
            </w:r>
          </w:p>
          <w:p w:rsidR="000526AE" w:rsidRPr="002A144A" w:rsidRDefault="000526AE" w:rsidP="000526AE">
            <w:pPr>
              <w:jc w:val="center"/>
              <w:rPr>
                <w:rFonts w:ascii="OpenDyslexicAlta" w:hAnsi="OpenDyslexicAlta"/>
                <w:sz w:val="20"/>
                <w:szCs w:val="22"/>
              </w:rPr>
            </w:pPr>
            <w:r w:rsidRPr="002A144A">
              <w:rPr>
                <w:rFonts w:ascii="OpenDyslexicAlta" w:hAnsi="OpenDyslexicAlta"/>
                <w:sz w:val="20"/>
                <w:szCs w:val="22"/>
              </w:rPr>
              <w:t>(fold and</w:t>
            </w:r>
            <w:bookmarkStart w:id="0" w:name="_GoBack"/>
            <w:bookmarkEnd w:id="0"/>
            <w:r w:rsidRPr="002A144A">
              <w:rPr>
                <w:rFonts w:ascii="OpenDyslexicAlta" w:hAnsi="OpenDyslexicAlta"/>
                <w:sz w:val="20"/>
                <w:szCs w:val="22"/>
              </w:rPr>
              <w:t xml:space="preserve"> hide)</w:t>
            </w:r>
          </w:p>
        </w:tc>
        <w:tc>
          <w:tcPr>
            <w:tcW w:w="2212" w:type="dxa"/>
          </w:tcPr>
          <w:p w:rsidR="000526AE" w:rsidRPr="002A144A" w:rsidRDefault="000526AE" w:rsidP="000526AE">
            <w:pPr>
              <w:jc w:val="center"/>
              <w:rPr>
                <w:rFonts w:ascii="OpenDyslexicAlta" w:hAnsi="OpenDyslexicAlta"/>
                <w:b/>
                <w:sz w:val="22"/>
              </w:rPr>
            </w:pPr>
            <w:r w:rsidRPr="002A144A">
              <w:rPr>
                <w:rFonts w:ascii="OpenDyslexicAlta" w:hAnsi="OpenDyslexicAlta"/>
                <w:b/>
                <w:sz w:val="22"/>
              </w:rPr>
              <w:t>Can spell word</w:t>
            </w:r>
          </w:p>
          <w:p w:rsidR="000526AE" w:rsidRPr="002A144A" w:rsidRDefault="000526AE" w:rsidP="000526AE">
            <w:pPr>
              <w:jc w:val="center"/>
              <w:rPr>
                <w:rFonts w:ascii="OpenDyslexicAlta" w:hAnsi="OpenDyslexicAlta"/>
                <w:sz w:val="20"/>
                <w:szCs w:val="22"/>
              </w:rPr>
            </w:pPr>
            <w:r w:rsidRPr="002A144A">
              <w:rPr>
                <w:rFonts w:ascii="OpenDyslexicAlta" w:hAnsi="OpenDyslexicAlta"/>
                <w:sz w:val="20"/>
                <w:szCs w:val="22"/>
              </w:rPr>
              <w:t>(check and correct)</w:t>
            </w:r>
          </w:p>
        </w:tc>
      </w:tr>
      <w:tr w:rsidR="002A144A" w:rsidRPr="002A144A" w:rsidTr="009471C5">
        <w:trPr>
          <w:trHeight w:val="806"/>
        </w:trPr>
        <w:tc>
          <w:tcPr>
            <w:tcW w:w="2094" w:type="dxa"/>
          </w:tcPr>
          <w:p w:rsidR="002A144A" w:rsidRPr="002A144A" w:rsidRDefault="002A144A" w:rsidP="002A144A">
            <w:pPr>
              <w:rPr>
                <w:rFonts w:ascii="OpenDyslexicAlta" w:hAnsi="OpenDyslexicAlta"/>
                <w:i/>
                <w:sz w:val="32"/>
                <w:szCs w:val="36"/>
              </w:rPr>
            </w:pPr>
            <w:r w:rsidRPr="002A144A">
              <w:rPr>
                <w:rFonts w:ascii="OpenDyslexicAlta" w:hAnsi="OpenDyslexicAlta"/>
                <w:i/>
                <w:sz w:val="32"/>
                <w:szCs w:val="36"/>
              </w:rPr>
              <w:t>incorrect</w:t>
            </w:r>
          </w:p>
        </w:tc>
        <w:tc>
          <w:tcPr>
            <w:tcW w:w="1893" w:type="dxa"/>
          </w:tcPr>
          <w:p w:rsidR="002A144A" w:rsidRPr="002A144A" w:rsidRDefault="002A144A" w:rsidP="002A144A">
            <w:pPr>
              <w:rPr>
                <w:rFonts w:ascii="OpenDyslexicAlta" w:hAnsi="OpenDyslexicAlta"/>
                <w:sz w:val="48"/>
                <w:szCs w:val="52"/>
              </w:rPr>
            </w:pPr>
          </w:p>
        </w:tc>
        <w:tc>
          <w:tcPr>
            <w:tcW w:w="2073" w:type="dxa"/>
          </w:tcPr>
          <w:p w:rsidR="002A144A" w:rsidRPr="002A144A" w:rsidRDefault="002A144A" w:rsidP="002A144A">
            <w:pPr>
              <w:rPr>
                <w:rFonts w:ascii="OpenDyslexicAlta" w:hAnsi="OpenDyslexicAlta"/>
                <w:sz w:val="22"/>
              </w:rPr>
            </w:pPr>
          </w:p>
        </w:tc>
        <w:tc>
          <w:tcPr>
            <w:tcW w:w="1923" w:type="dxa"/>
          </w:tcPr>
          <w:p w:rsidR="002A144A" w:rsidRPr="002A144A" w:rsidRDefault="002A144A" w:rsidP="002A144A">
            <w:pPr>
              <w:rPr>
                <w:rFonts w:ascii="OpenDyslexicAlta" w:hAnsi="OpenDyslexicAlta"/>
                <w:sz w:val="22"/>
              </w:rPr>
            </w:pPr>
          </w:p>
        </w:tc>
        <w:tc>
          <w:tcPr>
            <w:tcW w:w="2212" w:type="dxa"/>
          </w:tcPr>
          <w:p w:rsidR="002A144A" w:rsidRPr="002A144A" w:rsidRDefault="002A144A" w:rsidP="002A144A">
            <w:pPr>
              <w:rPr>
                <w:rFonts w:ascii="OpenDyslexicAlta" w:hAnsi="OpenDyslexicAlta"/>
                <w:sz w:val="22"/>
              </w:rPr>
            </w:pPr>
          </w:p>
        </w:tc>
      </w:tr>
      <w:tr w:rsidR="002A144A" w:rsidRPr="002A144A" w:rsidTr="009471C5">
        <w:trPr>
          <w:trHeight w:val="806"/>
        </w:trPr>
        <w:tc>
          <w:tcPr>
            <w:tcW w:w="2094" w:type="dxa"/>
          </w:tcPr>
          <w:p w:rsidR="002A144A" w:rsidRPr="002A144A" w:rsidRDefault="002A144A" w:rsidP="002A144A">
            <w:pPr>
              <w:rPr>
                <w:rFonts w:ascii="OpenDyslexicAlta" w:hAnsi="OpenDyslexicAlta"/>
                <w:i/>
                <w:sz w:val="32"/>
                <w:szCs w:val="36"/>
              </w:rPr>
            </w:pPr>
            <w:r w:rsidRPr="002A144A">
              <w:rPr>
                <w:rFonts w:ascii="OpenDyslexicAlta" w:hAnsi="OpenDyslexicAlta"/>
                <w:i/>
                <w:sz w:val="32"/>
                <w:szCs w:val="36"/>
              </w:rPr>
              <w:t>independent</w:t>
            </w:r>
          </w:p>
        </w:tc>
        <w:tc>
          <w:tcPr>
            <w:tcW w:w="1893" w:type="dxa"/>
          </w:tcPr>
          <w:p w:rsidR="002A144A" w:rsidRPr="002A144A" w:rsidRDefault="002A144A" w:rsidP="002A144A">
            <w:pPr>
              <w:rPr>
                <w:rFonts w:ascii="OpenDyslexicAlta" w:hAnsi="OpenDyslexicAlta"/>
                <w:sz w:val="48"/>
                <w:szCs w:val="52"/>
              </w:rPr>
            </w:pPr>
          </w:p>
        </w:tc>
        <w:tc>
          <w:tcPr>
            <w:tcW w:w="2073" w:type="dxa"/>
          </w:tcPr>
          <w:p w:rsidR="002A144A" w:rsidRPr="002A144A" w:rsidRDefault="002A144A" w:rsidP="002A144A">
            <w:pPr>
              <w:rPr>
                <w:rFonts w:ascii="OpenDyslexicAlta" w:hAnsi="OpenDyslexicAlta"/>
                <w:sz w:val="22"/>
              </w:rPr>
            </w:pPr>
          </w:p>
        </w:tc>
        <w:tc>
          <w:tcPr>
            <w:tcW w:w="1923" w:type="dxa"/>
          </w:tcPr>
          <w:p w:rsidR="002A144A" w:rsidRPr="002A144A" w:rsidRDefault="002A144A" w:rsidP="002A144A">
            <w:pPr>
              <w:rPr>
                <w:rFonts w:ascii="OpenDyslexicAlta" w:hAnsi="OpenDyslexicAlta"/>
                <w:sz w:val="22"/>
              </w:rPr>
            </w:pPr>
          </w:p>
        </w:tc>
        <w:tc>
          <w:tcPr>
            <w:tcW w:w="2212" w:type="dxa"/>
          </w:tcPr>
          <w:p w:rsidR="002A144A" w:rsidRPr="002A144A" w:rsidRDefault="002A144A" w:rsidP="002A144A">
            <w:pPr>
              <w:rPr>
                <w:rFonts w:ascii="OpenDyslexicAlta" w:hAnsi="OpenDyslexicAlta"/>
                <w:sz w:val="22"/>
              </w:rPr>
            </w:pPr>
          </w:p>
        </w:tc>
      </w:tr>
      <w:tr w:rsidR="002A144A" w:rsidRPr="002A144A" w:rsidTr="009471C5">
        <w:trPr>
          <w:trHeight w:val="806"/>
        </w:trPr>
        <w:tc>
          <w:tcPr>
            <w:tcW w:w="2094" w:type="dxa"/>
          </w:tcPr>
          <w:p w:rsidR="002A144A" w:rsidRPr="002A144A" w:rsidRDefault="002A144A" w:rsidP="002A144A">
            <w:pPr>
              <w:rPr>
                <w:rFonts w:ascii="OpenDyslexicAlta" w:hAnsi="OpenDyslexicAlta"/>
                <w:i/>
                <w:sz w:val="32"/>
                <w:szCs w:val="36"/>
              </w:rPr>
            </w:pPr>
            <w:r w:rsidRPr="002A144A">
              <w:rPr>
                <w:rFonts w:ascii="OpenDyslexicAlta" w:hAnsi="OpenDyslexicAlta"/>
                <w:i/>
                <w:sz w:val="32"/>
                <w:szCs w:val="36"/>
              </w:rPr>
              <w:t>infrequent</w:t>
            </w:r>
          </w:p>
        </w:tc>
        <w:tc>
          <w:tcPr>
            <w:tcW w:w="1893" w:type="dxa"/>
          </w:tcPr>
          <w:p w:rsidR="002A144A" w:rsidRPr="002A144A" w:rsidRDefault="002A144A" w:rsidP="002A144A">
            <w:pPr>
              <w:rPr>
                <w:rFonts w:ascii="OpenDyslexicAlta" w:hAnsi="OpenDyslexicAlta"/>
                <w:sz w:val="48"/>
                <w:szCs w:val="52"/>
              </w:rPr>
            </w:pPr>
          </w:p>
        </w:tc>
        <w:tc>
          <w:tcPr>
            <w:tcW w:w="2073" w:type="dxa"/>
          </w:tcPr>
          <w:p w:rsidR="002A144A" w:rsidRPr="002A144A" w:rsidRDefault="002A144A" w:rsidP="002A144A">
            <w:pPr>
              <w:rPr>
                <w:rFonts w:ascii="OpenDyslexicAlta" w:hAnsi="OpenDyslexicAlta"/>
                <w:sz w:val="22"/>
              </w:rPr>
            </w:pPr>
          </w:p>
        </w:tc>
        <w:tc>
          <w:tcPr>
            <w:tcW w:w="1923" w:type="dxa"/>
          </w:tcPr>
          <w:p w:rsidR="002A144A" w:rsidRPr="002A144A" w:rsidRDefault="002A144A" w:rsidP="002A144A">
            <w:pPr>
              <w:rPr>
                <w:rFonts w:ascii="OpenDyslexicAlta" w:hAnsi="OpenDyslexicAlta"/>
                <w:sz w:val="22"/>
              </w:rPr>
            </w:pPr>
          </w:p>
        </w:tc>
        <w:tc>
          <w:tcPr>
            <w:tcW w:w="2212" w:type="dxa"/>
          </w:tcPr>
          <w:p w:rsidR="002A144A" w:rsidRPr="002A144A" w:rsidRDefault="002A144A" w:rsidP="002A144A">
            <w:pPr>
              <w:rPr>
                <w:rFonts w:ascii="OpenDyslexicAlta" w:hAnsi="OpenDyslexicAlta"/>
                <w:sz w:val="22"/>
              </w:rPr>
            </w:pPr>
          </w:p>
        </w:tc>
      </w:tr>
      <w:tr w:rsidR="002A144A" w:rsidRPr="002A144A" w:rsidTr="009471C5">
        <w:trPr>
          <w:trHeight w:val="806"/>
        </w:trPr>
        <w:tc>
          <w:tcPr>
            <w:tcW w:w="2094" w:type="dxa"/>
          </w:tcPr>
          <w:p w:rsidR="002A144A" w:rsidRPr="002A144A" w:rsidRDefault="002A144A" w:rsidP="002A144A">
            <w:pPr>
              <w:rPr>
                <w:rFonts w:ascii="OpenDyslexicAlta" w:hAnsi="OpenDyslexicAlta"/>
                <w:i/>
                <w:sz w:val="32"/>
                <w:szCs w:val="36"/>
              </w:rPr>
            </w:pPr>
            <w:r w:rsidRPr="002A144A">
              <w:rPr>
                <w:rFonts w:ascii="OpenDyslexicAlta" w:hAnsi="OpenDyslexicAlta"/>
                <w:i/>
                <w:sz w:val="32"/>
                <w:szCs w:val="36"/>
              </w:rPr>
              <w:t>invisible</w:t>
            </w:r>
          </w:p>
        </w:tc>
        <w:tc>
          <w:tcPr>
            <w:tcW w:w="1893" w:type="dxa"/>
          </w:tcPr>
          <w:p w:rsidR="002A144A" w:rsidRPr="002A144A" w:rsidRDefault="002A144A" w:rsidP="002A144A">
            <w:pPr>
              <w:rPr>
                <w:rFonts w:ascii="OpenDyslexicAlta" w:hAnsi="OpenDyslexicAlta"/>
                <w:sz w:val="48"/>
                <w:szCs w:val="52"/>
              </w:rPr>
            </w:pPr>
          </w:p>
        </w:tc>
        <w:tc>
          <w:tcPr>
            <w:tcW w:w="2073" w:type="dxa"/>
          </w:tcPr>
          <w:p w:rsidR="002A144A" w:rsidRPr="002A144A" w:rsidRDefault="002A144A" w:rsidP="002A144A">
            <w:pPr>
              <w:rPr>
                <w:rFonts w:ascii="OpenDyslexicAlta" w:hAnsi="OpenDyslexicAlta"/>
                <w:sz w:val="22"/>
              </w:rPr>
            </w:pPr>
          </w:p>
        </w:tc>
        <w:tc>
          <w:tcPr>
            <w:tcW w:w="1923" w:type="dxa"/>
          </w:tcPr>
          <w:p w:rsidR="002A144A" w:rsidRPr="002A144A" w:rsidRDefault="002A144A" w:rsidP="002A144A">
            <w:pPr>
              <w:rPr>
                <w:rFonts w:ascii="OpenDyslexicAlta" w:hAnsi="OpenDyslexicAlta"/>
                <w:sz w:val="22"/>
              </w:rPr>
            </w:pPr>
          </w:p>
        </w:tc>
        <w:tc>
          <w:tcPr>
            <w:tcW w:w="2212" w:type="dxa"/>
          </w:tcPr>
          <w:p w:rsidR="002A144A" w:rsidRPr="002A144A" w:rsidRDefault="002A144A" w:rsidP="002A144A">
            <w:pPr>
              <w:rPr>
                <w:rFonts w:ascii="OpenDyslexicAlta" w:hAnsi="OpenDyslexicAlta"/>
                <w:sz w:val="22"/>
              </w:rPr>
            </w:pPr>
          </w:p>
        </w:tc>
      </w:tr>
      <w:tr w:rsidR="002A144A" w:rsidRPr="002A144A" w:rsidTr="009471C5">
        <w:trPr>
          <w:trHeight w:val="806"/>
        </w:trPr>
        <w:tc>
          <w:tcPr>
            <w:tcW w:w="2094" w:type="dxa"/>
          </w:tcPr>
          <w:p w:rsidR="002A144A" w:rsidRPr="002A144A" w:rsidRDefault="002A144A" w:rsidP="002A144A">
            <w:pPr>
              <w:rPr>
                <w:rFonts w:ascii="OpenDyslexicAlta" w:hAnsi="OpenDyslexicAlta"/>
                <w:i/>
                <w:sz w:val="32"/>
                <w:szCs w:val="36"/>
              </w:rPr>
            </w:pPr>
            <w:r w:rsidRPr="002A144A">
              <w:rPr>
                <w:rFonts w:ascii="OpenDyslexicAlta" w:hAnsi="OpenDyslexicAlta"/>
                <w:i/>
                <w:sz w:val="32"/>
                <w:szCs w:val="36"/>
              </w:rPr>
              <w:t>dangerous</w:t>
            </w:r>
          </w:p>
        </w:tc>
        <w:tc>
          <w:tcPr>
            <w:tcW w:w="1893" w:type="dxa"/>
          </w:tcPr>
          <w:p w:rsidR="002A144A" w:rsidRPr="002A144A" w:rsidRDefault="002A144A" w:rsidP="002A144A">
            <w:pPr>
              <w:rPr>
                <w:rFonts w:ascii="OpenDyslexicAlta" w:hAnsi="OpenDyslexicAlta"/>
                <w:sz w:val="48"/>
                <w:szCs w:val="52"/>
              </w:rPr>
            </w:pPr>
          </w:p>
        </w:tc>
        <w:tc>
          <w:tcPr>
            <w:tcW w:w="2073" w:type="dxa"/>
          </w:tcPr>
          <w:p w:rsidR="002A144A" w:rsidRPr="002A144A" w:rsidRDefault="002A144A" w:rsidP="002A144A">
            <w:pPr>
              <w:rPr>
                <w:rFonts w:ascii="OpenDyslexicAlta" w:hAnsi="OpenDyslexicAlta"/>
                <w:sz w:val="22"/>
              </w:rPr>
            </w:pPr>
          </w:p>
        </w:tc>
        <w:tc>
          <w:tcPr>
            <w:tcW w:w="1923" w:type="dxa"/>
          </w:tcPr>
          <w:p w:rsidR="002A144A" w:rsidRPr="002A144A" w:rsidRDefault="002A144A" w:rsidP="002A144A">
            <w:pPr>
              <w:rPr>
                <w:rFonts w:ascii="OpenDyslexicAlta" w:hAnsi="OpenDyslexicAlta"/>
                <w:sz w:val="22"/>
              </w:rPr>
            </w:pPr>
          </w:p>
        </w:tc>
        <w:tc>
          <w:tcPr>
            <w:tcW w:w="2212" w:type="dxa"/>
          </w:tcPr>
          <w:p w:rsidR="002A144A" w:rsidRPr="002A144A" w:rsidRDefault="002A144A" w:rsidP="002A144A">
            <w:pPr>
              <w:rPr>
                <w:rFonts w:ascii="OpenDyslexicAlta" w:hAnsi="OpenDyslexicAlta"/>
                <w:sz w:val="22"/>
              </w:rPr>
            </w:pPr>
          </w:p>
        </w:tc>
      </w:tr>
      <w:tr w:rsidR="002A144A" w:rsidRPr="002A144A" w:rsidTr="009471C5">
        <w:trPr>
          <w:trHeight w:val="806"/>
        </w:trPr>
        <w:tc>
          <w:tcPr>
            <w:tcW w:w="2094" w:type="dxa"/>
          </w:tcPr>
          <w:p w:rsidR="002A144A" w:rsidRPr="002A144A" w:rsidRDefault="002A144A" w:rsidP="002A144A">
            <w:pPr>
              <w:rPr>
                <w:rFonts w:ascii="OpenDyslexicAlta" w:hAnsi="OpenDyslexicAlta"/>
                <w:i/>
                <w:sz w:val="32"/>
                <w:szCs w:val="36"/>
              </w:rPr>
            </w:pPr>
            <w:r w:rsidRPr="002A144A">
              <w:rPr>
                <w:rFonts w:ascii="OpenDyslexicAlta" w:hAnsi="OpenDyslexicAlta"/>
                <w:i/>
                <w:sz w:val="32"/>
                <w:szCs w:val="36"/>
              </w:rPr>
              <w:t>enormous</w:t>
            </w:r>
          </w:p>
        </w:tc>
        <w:tc>
          <w:tcPr>
            <w:tcW w:w="1893" w:type="dxa"/>
          </w:tcPr>
          <w:p w:rsidR="002A144A" w:rsidRPr="002A144A" w:rsidRDefault="002A144A" w:rsidP="002A144A">
            <w:pPr>
              <w:rPr>
                <w:rFonts w:ascii="OpenDyslexicAlta" w:hAnsi="OpenDyslexicAlta"/>
                <w:sz w:val="48"/>
                <w:szCs w:val="52"/>
              </w:rPr>
            </w:pPr>
          </w:p>
        </w:tc>
        <w:tc>
          <w:tcPr>
            <w:tcW w:w="2073" w:type="dxa"/>
          </w:tcPr>
          <w:p w:rsidR="002A144A" w:rsidRPr="002A144A" w:rsidRDefault="002A144A" w:rsidP="002A144A">
            <w:pPr>
              <w:rPr>
                <w:rFonts w:ascii="OpenDyslexicAlta" w:hAnsi="OpenDyslexicAlta"/>
                <w:sz w:val="22"/>
              </w:rPr>
            </w:pPr>
          </w:p>
        </w:tc>
        <w:tc>
          <w:tcPr>
            <w:tcW w:w="1923" w:type="dxa"/>
          </w:tcPr>
          <w:p w:rsidR="002A144A" w:rsidRPr="002A144A" w:rsidRDefault="002A144A" w:rsidP="002A144A">
            <w:pPr>
              <w:rPr>
                <w:rFonts w:ascii="OpenDyslexicAlta" w:hAnsi="OpenDyslexicAlta"/>
                <w:sz w:val="22"/>
              </w:rPr>
            </w:pPr>
          </w:p>
        </w:tc>
        <w:tc>
          <w:tcPr>
            <w:tcW w:w="2212" w:type="dxa"/>
          </w:tcPr>
          <w:p w:rsidR="002A144A" w:rsidRPr="002A144A" w:rsidRDefault="002A144A" w:rsidP="002A144A">
            <w:pPr>
              <w:rPr>
                <w:rFonts w:ascii="OpenDyslexicAlta" w:hAnsi="OpenDyslexicAlta"/>
                <w:sz w:val="22"/>
              </w:rPr>
            </w:pPr>
          </w:p>
        </w:tc>
      </w:tr>
      <w:tr w:rsidR="002A144A" w:rsidRPr="002A144A" w:rsidTr="009471C5">
        <w:trPr>
          <w:trHeight w:val="806"/>
        </w:trPr>
        <w:tc>
          <w:tcPr>
            <w:tcW w:w="2094" w:type="dxa"/>
          </w:tcPr>
          <w:p w:rsidR="002A144A" w:rsidRPr="002A144A" w:rsidRDefault="002A144A" w:rsidP="002A144A">
            <w:pPr>
              <w:rPr>
                <w:rFonts w:ascii="OpenDyslexicAlta" w:hAnsi="OpenDyslexicAlta"/>
                <w:i/>
                <w:sz w:val="32"/>
                <w:szCs w:val="36"/>
              </w:rPr>
            </w:pPr>
            <w:r w:rsidRPr="002A144A">
              <w:rPr>
                <w:rFonts w:ascii="OpenDyslexicAlta" w:hAnsi="OpenDyslexicAlta"/>
                <w:i/>
                <w:sz w:val="32"/>
                <w:szCs w:val="36"/>
              </w:rPr>
              <w:t>fabulous</w:t>
            </w:r>
          </w:p>
        </w:tc>
        <w:tc>
          <w:tcPr>
            <w:tcW w:w="1893" w:type="dxa"/>
          </w:tcPr>
          <w:p w:rsidR="002A144A" w:rsidRPr="002A144A" w:rsidRDefault="002A144A" w:rsidP="002A144A">
            <w:pPr>
              <w:rPr>
                <w:rFonts w:ascii="OpenDyslexicAlta" w:hAnsi="OpenDyslexicAlta"/>
                <w:sz w:val="48"/>
                <w:szCs w:val="52"/>
              </w:rPr>
            </w:pPr>
          </w:p>
        </w:tc>
        <w:tc>
          <w:tcPr>
            <w:tcW w:w="2073" w:type="dxa"/>
          </w:tcPr>
          <w:p w:rsidR="002A144A" w:rsidRPr="002A144A" w:rsidRDefault="002A144A" w:rsidP="002A144A">
            <w:pPr>
              <w:rPr>
                <w:rFonts w:ascii="OpenDyslexicAlta" w:hAnsi="OpenDyslexicAlta"/>
                <w:sz w:val="22"/>
              </w:rPr>
            </w:pPr>
          </w:p>
        </w:tc>
        <w:tc>
          <w:tcPr>
            <w:tcW w:w="1923" w:type="dxa"/>
          </w:tcPr>
          <w:p w:rsidR="002A144A" w:rsidRPr="002A144A" w:rsidRDefault="002A144A" w:rsidP="002A144A">
            <w:pPr>
              <w:rPr>
                <w:rFonts w:ascii="OpenDyslexicAlta" w:hAnsi="OpenDyslexicAlta"/>
                <w:sz w:val="22"/>
              </w:rPr>
            </w:pPr>
          </w:p>
        </w:tc>
        <w:tc>
          <w:tcPr>
            <w:tcW w:w="2212" w:type="dxa"/>
          </w:tcPr>
          <w:p w:rsidR="002A144A" w:rsidRPr="002A144A" w:rsidRDefault="002A144A" w:rsidP="002A144A">
            <w:pPr>
              <w:rPr>
                <w:rFonts w:ascii="OpenDyslexicAlta" w:hAnsi="OpenDyslexicAlta"/>
                <w:sz w:val="22"/>
              </w:rPr>
            </w:pPr>
          </w:p>
        </w:tc>
      </w:tr>
      <w:tr w:rsidR="002A144A" w:rsidRPr="002A144A" w:rsidTr="009471C5">
        <w:trPr>
          <w:trHeight w:val="806"/>
        </w:trPr>
        <w:tc>
          <w:tcPr>
            <w:tcW w:w="2094" w:type="dxa"/>
          </w:tcPr>
          <w:p w:rsidR="002A144A" w:rsidRPr="002A144A" w:rsidRDefault="002A144A" w:rsidP="002A144A">
            <w:pPr>
              <w:rPr>
                <w:rFonts w:ascii="OpenDyslexicAlta" w:hAnsi="OpenDyslexicAlta"/>
                <w:i/>
                <w:sz w:val="32"/>
                <w:szCs w:val="36"/>
              </w:rPr>
            </w:pPr>
            <w:r w:rsidRPr="002A144A">
              <w:rPr>
                <w:rFonts w:ascii="OpenDyslexicAlta" w:hAnsi="OpenDyslexicAlta"/>
                <w:i/>
                <w:sz w:val="32"/>
                <w:szCs w:val="36"/>
              </w:rPr>
              <w:t>generous</w:t>
            </w:r>
          </w:p>
        </w:tc>
        <w:tc>
          <w:tcPr>
            <w:tcW w:w="1893" w:type="dxa"/>
          </w:tcPr>
          <w:p w:rsidR="002A144A" w:rsidRPr="002A144A" w:rsidRDefault="002A144A" w:rsidP="002A144A">
            <w:pPr>
              <w:rPr>
                <w:rFonts w:ascii="OpenDyslexicAlta" w:hAnsi="OpenDyslexicAlta"/>
                <w:sz w:val="48"/>
                <w:szCs w:val="52"/>
              </w:rPr>
            </w:pPr>
          </w:p>
        </w:tc>
        <w:tc>
          <w:tcPr>
            <w:tcW w:w="2073" w:type="dxa"/>
          </w:tcPr>
          <w:p w:rsidR="002A144A" w:rsidRPr="002A144A" w:rsidRDefault="002A144A" w:rsidP="002A144A">
            <w:pPr>
              <w:rPr>
                <w:rFonts w:ascii="OpenDyslexicAlta" w:hAnsi="OpenDyslexicAlta"/>
                <w:sz w:val="22"/>
              </w:rPr>
            </w:pPr>
          </w:p>
        </w:tc>
        <w:tc>
          <w:tcPr>
            <w:tcW w:w="1923" w:type="dxa"/>
          </w:tcPr>
          <w:p w:rsidR="002A144A" w:rsidRPr="002A144A" w:rsidRDefault="002A144A" w:rsidP="002A144A">
            <w:pPr>
              <w:rPr>
                <w:rFonts w:ascii="OpenDyslexicAlta" w:hAnsi="OpenDyslexicAlta"/>
                <w:sz w:val="22"/>
              </w:rPr>
            </w:pPr>
          </w:p>
        </w:tc>
        <w:tc>
          <w:tcPr>
            <w:tcW w:w="2212" w:type="dxa"/>
          </w:tcPr>
          <w:p w:rsidR="002A144A" w:rsidRPr="002A144A" w:rsidRDefault="002A144A" w:rsidP="002A144A">
            <w:pPr>
              <w:rPr>
                <w:rFonts w:ascii="OpenDyslexicAlta" w:hAnsi="OpenDyslexicAlta"/>
                <w:sz w:val="22"/>
              </w:rPr>
            </w:pPr>
          </w:p>
        </w:tc>
      </w:tr>
    </w:tbl>
    <w:p w:rsidR="002A144A" w:rsidRPr="002A144A" w:rsidRDefault="002A144A">
      <w:pPr>
        <w:rPr>
          <w:rFonts w:ascii="OpenDyslexicAlta" w:hAnsi="OpenDyslexicAlta"/>
          <w:sz w:val="22"/>
        </w:rPr>
      </w:pPr>
    </w:p>
    <w:p w:rsidR="002A144A" w:rsidRPr="002A144A" w:rsidRDefault="002A144A">
      <w:pPr>
        <w:rPr>
          <w:rFonts w:ascii="OpenDyslexicAlta" w:hAnsi="OpenDyslexicAlta"/>
          <w:sz w:val="22"/>
          <w:u w:val="single"/>
        </w:rPr>
      </w:pPr>
    </w:p>
    <w:p w:rsidR="00AB7577" w:rsidRPr="002A144A" w:rsidRDefault="002A144A">
      <w:pPr>
        <w:rPr>
          <w:rFonts w:ascii="OpenDyslexicAlta" w:hAnsi="OpenDyslexicAlta"/>
          <w:sz w:val="22"/>
          <w:u w:val="single"/>
        </w:rPr>
      </w:pPr>
      <w:r w:rsidRPr="002A144A">
        <w:rPr>
          <w:rFonts w:ascii="OpenDyslexicAlta" w:hAnsi="OpenDyslexicAlta"/>
          <w:sz w:val="22"/>
          <w:u w:val="single"/>
        </w:rPr>
        <w:t>Pyramid spelling technique</w:t>
      </w:r>
    </w:p>
    <w:p w:rsidR="002A144A" w:rsidRPr="002A144A" w:rsidRDefault="002A144A">
      <w:pPr>
        <w:rPr>
          <w:rFonts w:ascii="OpenDyslexicAlta" w:hAnsi="OpenDyslexicAlta"/>
          <w:sz w:val="22"/>
        </w:rPr>
      </w:pPr>
      <w:r w:rsidRPr="002A144A">
        <w:rPr>
          <w:rFonts w:ascii="OpenDyslexicAlta" w:hAnsi="OpenDyslexicAlta"/>
          <w:noProof/>
          <w:sz w:val="22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3724910</wp:posOffset>
            </wp:positionH>
            <wp:positionV relativeFrom="paragraph">
              <wp:posOffset>26670</wp:posOffset>
            </wp:positionV>
            <wp:extent cx="1851025" cy="2607310"/>
            <wp:effectExtent l="0" t="0" r="0" b="2540"/>
            <wp:wrapTight wrapText="bothSides">
              <wp:wrapPolygon edited="0">
                <wp:start x="0" y="0"/>
                <wp:lineTo x="0" y="21463"/>
                <wp:lineTo x="21341" y="21463"/>
                <wp:lineTo x="21341" y="0"/>
                <wp:lineTo x="0" y="0"/>
              </wp:wrapPolygon>
            </wp:wrapTight>
            <wp:docPr id="1" name="Picture 1" descr="http://greswellprimary.net/4f2019/wp-content/uploads/sites/81/2020/04/pyrami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reswellprimary.net/4f2019/wp-content/uploads/sites/81/2020/04/pyramid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260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144A">
        <w:rPr>
          <w:rFonts w:ascii="OpenDyslexicAlta" w:hAnsi="OpenDyslexicAlta"/>
          <w:sz w:val="22"/>
        </w:rPr>
        <w:t>This method of learning words forces you to think of each letter separately.</w:t>
      </w:r>
    </w:p>
    <w:sectPr w:rsidR="002A144A" w:rsidRPr="002A144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6B9" w:rsidRDefault="006176B9" w:rsidP="006176B9">
      <w:r>
        <w:separator/>
      </w:r>
    </w:p>
  </w:endnote>
  <w:endnote w:type="continuationSeparator" w:id="0">
    <w:p w:rsidR="006176B9" w:rsidRDefault="006176B9" w:rsidP="00617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DyslexicAlta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6B9" w:rsidRDefault="006176B9" w:rsidP="006176B9">
      <w:r>
        <w:separator/>
      </w:r>
    </w:p>
  </w:footnote>
  <w:footnote w:type="continuationSeparator" w:id="0">
    <w:p w:rsidR="006176B9" w:rsidRDefault="006176B9" w:rsidP="00617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6B9" w:rsidRDefault="002A144A">
    <w:pPr>
      <w:pStyle w:val="Header"/>
      <w:rPr>
        <w:rFonts w:asciiTheme="majorHAnsi" w:hAnsiTheme="majorHAnsi"/>
      </w:rPr>
    </w:pPr>
    <w:r>
      <w:rPr>
        <w:rFonts w:asciiTheme="majorHAnsi" w:hAnsiTheme="majorHAnsi"/>
      </w:rPr>
      <w:t xml:space="preserve">Year Three Unit </w:t>
    </w:r>
    <w:r w:rsidR="00DF3A22">
      <w:rPr>
        <w:rFonts w:asciiTheme="majorHAnsi" w:hAnsiTheme="majorHAnsi"/>
      </w:rPr>
      <w:t>4</w:t>
    </w:r>
    <w:r w:rsidR="00226D29">
      <w:rPr>
        <w:rFonts w:asciiTheme="majorHAnsi" w:hAnsiTheme="majorHAnsi"/>
      </w:rPr>
      <w:t xml:space="preserve">                                                             </w:t>
    </w:r>
    <w:r>
      <w:rPr>
        <w:rFonts w:asciiTheme="majorHAnsi" w:hAnsiTheme="majorHAnsi"/>
      </w:rPr>
      <w:t xml:space="preserve">                          </w:t>
    </w:r>
    <w:r w:rsidR="00DF3A22">
      <w:rPr>
        <w:rFonts w:asciiTheme="majorHAnsi" w:hAnsiTheme="majorHAnsi"/>
      </w:rPr>
      <w:t>Thursday</w:t>
    </w:r>
    <w:r w:rsidR="00226D29">
      <w:rPr>
        <w:rFonts w:asciiTheme="majorHAnsi" w:hAnsiTheme="majorHAnsi"/>
      </w:rPr>
      <w:t xml:space="preserve"> </w:t>
    </w:r>
    <w:r w:rsidR="00DF3A22">
      <w:rPr>
        <w:rFonts w:asciiTheme="majorHAnsi" w:hAnsiTheme="majorHAnsi"/>
      </w:rPr>
      <w:t>14</w:t>
    </w:r>
    <w:r w:rsidR="00C81C15" w:rsidRPr="00C81C15">
      <w:rPr>
        <w:rFonts w:asciiTheme="majorHAnsi" w:hAnsiTheme="majorHAnsi"/>
        <w:vertAlign w:val="superscript"/>
      </w:rPr>
      <w:t>th</w:t>
    </w:r>
    <w:r w:rsidR="00C81C15">
      <w:rPr>
        <w:rFonts w:asciiTheme="majorHAnsi" w:hAnsiTheme="majorHAnsi"/>
      </w:rPr>
      <w:t xml:space="preserve"> </w:t>
    </w:r>
    <w:r w:rsidR="00DF3A22">
      <w:rPr>
        <w:rFonts w:asciiTheme="majorHAnsi" w:hAnsiTheme="majorHAnsi"/>
      </w:rPr>
      <w:t>December</w:t>
    </w:r>
  </w:p>
  <w:p w:rsidR="00226D29" w:rsidRPr="006176B9" w:rsidRDefault="00226D29">
    <w:pPr>
      <w:pStyle w:val="Header"/>
      <w:rPr>
        <w:rFonts w:asciiTheme="majorHAnsi" w:hAnsiTheme="majorHAnsi"/>
      </w:rPr>
    </w:pPr>
    <w:r>
      <w:rPr>
        <w:rFonts w:asciiTheme="majorHAnsi" w:hAnsiTheme="majorHAnsi"/>
      </w:rPr>
      <w:t xml:space="preserve">The following spellings will be tested on </w:t>
    </w:r>
    <w:r w:rsidR="00DF3A22">
      <w:rPr>
        <w:rFonts w:asciiTheme="majorHAnsi" w:hAnsiTheme="majorHAnsi"/>
      </w:rPr>
      <w:t>Thursday</w:t>
    </w:r>
    <w:r>
      <w:rPr>
        <w:rFonts w:asciiTheme="majorHAnsi" w:hAnsiTheme="majorHAnsi"/>
      </w:rPr>
      <w:t xml:space="preserve"> </w:t>
    </w:r>
    <w:r w:rsidR="00DF3A22">
      <w:rPr>
        <w:rFonts w:asciiTheme="majorHAnsi" w:hAnsiTheme="majorHAnsi"/>
      </w:rPr>
      <w:t>21</w:t>
    </w:r>
    <w:r w:rsidR="00DF3A22" w:rsidRPr="00DF3A22">
      <w:rPr>
        <w:rFonts w:asciiTheme="majorHAnsi" w:hAnsiTheme="majorHAnsi"/>
        <w:vertAlign w:val="superscript"/>
      </w:rPr>
      <w:t>st</w:t>
    </w:r>
    <w:r w:rsidR="002A144A">
      <w:rPr>
        <w:rFonts w:asciiTheme="majorHAnsi" w:hAnsiTheme="majorHAnsi"/>
      </w:rPr>
      <w:t xml:space="preserve"> </w:t>
    </w:r>
    <w:r w:rsidR="00DF3A22">
      <w:rPr>
        <w:rFonts w:asciiTheme="majorHAnsi" w:hAnsiTheme="majorHAnsi"/>
      </w:rPr>
      <w:t>December</w:t>
    </w:r>
    <w:r w:rsidR="00C81C15">
      <w:rPr>
        <w:rFonts w:asciiTheme="majorHAnsi" w:hAnsiTheme="majorHAnsi"/>
      </w:rPr>
      <w:t>.</w:t>
    </w:r>
    <w:r w:rsidR="00D32A02">
      <w:rPr>
        <w:rFonts w:asciiTheme="majorHAnsi" w:hAnsiTheme="majorHAnsi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6AE"/>
    <w:rsid w:val="000526AE"/>
    <w:rsid w:val="00226D29"/>
    <w:rsid w:val="002A144A"/>
    <w:rsid w:val="004100A0"/>
    <w:rsid w:val="004A4617"/>
    <w:rsid w:val="006176B9"/>
    <w:rsid w:val="00892F9E"/>
    <w:rsid w:val="009471C5"/>
    <w:rsid w:val="00A22226"/>
    <w:rsid w:val="00B93106"/>
    <w:rsid w:val="00C81C15"/>
    <w:rsid w:val="00D32A02"/>
    <w:rsid w:val="00DF3A22"/>
    <w:rsid w:val="00E50B25"/>
    <w:rsid w:val="00EF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0526A"/>
  <w15:docId w15:val="{0ECE70F7-AD58-4E63-857D-D3FB6CAD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2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6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6B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176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6B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1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106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Bywell Junior School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Stewart</dc:creator>
  <cp:lastModifiedBy>Aleesha Shah</cp:lastModifiedBy>
  <cp:revision>3</cp:revision>
  <cp:lastPrinted>2020-09-25T06:47:00Z</cp:lastPrinted>
  <dcterms:created xsi:type="dcterms:W3CDTF">2021-11-12T13:47:00Z</dcterms:created>
  <dcterms:modified xsi:type="dcterms:W3CDTF">2023-12-19T14:14:00Z</dcterms:modified>
</cp:coreProperties>
</file>